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right"/>
        <w:rPr>
          <w:rFonts w:ascii="Helvetica Neue" w:hAnsi="Helvetica Neue"/>
          <w:b w:val="1"/>
          <w:bCs w:val="1"/>
          <w:sz w:val="20"/>
          <w:szCs w:val="20"/>
        </w:rPr>
      </w:pPr>
    </w:p>
    <w:p>
      <w:pPr>
        <w:pStyle w:val="Default"/>
        <w:jc w:val="right"/>
        <w:rPr>
          <w:rFonts w:ascii="Helvetica Neue" w:hAnsi="Helvetica Neue"/>
          <w:b w:val="1"/>
          <w:bCs w:val="1"/>
          <w:sz w:val="20"/>
          <w:szCs w:val="20"/>
        </w:rPr>
      </w:pPr>
    </w:p>
    <w:p>
      <w:pPr>
        <w:pStyle w:val="Default"/>
        <w:jc w:val="right"/>
        <w:rPr>
          <w:rFonts w:ascii="Helvetica Neue" w:hAnsi="Helvetica Neue"/>
          <w:b w:val="1"/>
          <w:bCs w:val="1"/>
          <w:sz w:val="20"/>
          <w:szCs w:val="20"/>
        </w:rPr>
      </w:pPr>
    </w:p>
    <w:p>
      <w:pPr>
        <w:pStyle w:val="Default"/>
        <w:jc w:val="right"/>
        <w:rPr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Dermot Byrne / Curriculum Vitae</w:t>
      </w:r>
    </w:p>
    <w:p>
      <w:pPr>
        <w:pStyle w:val="Default"/>
        <w:jc w:val="right"/>
        <w:rPr>
          <w:rFonts w:ascii="Helvetica Neue" w:cs="Helvetica Neue" w:hAnsi="Helvetica Neue" w:eastAsia="Helvetica Neue"/>
          <w:b w:val="1"/>
          <w:bCs w:val="1"/>
          <w:sz w:val="20"/>
          <w:szCs w:val="20"/>
        </w:rPr>
      </w:pPr>
    </w:p>
    <w:p>
      <w:pPr>
        <w:pStyle w:val="Default"/>
        <w:jc w:val="righ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"http://www.dermotbyrne.net"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www.dermotbyrne.net</w:t>
      </w:r>
      <w:r>
        <w:rPr/>
        <w:fldChar w:fldCharType="end" w:fldLock="0"/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"https://github.com/appility"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https://github.com/appility</w:t>
      </w:r>
      <w:r>
        <w:rPr/>
        <w:fldChar w:fldCharType="end" w:fldLock="0"/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br w:type="textWrapping"/>
      </w:r>
    </w:p>
    <w:p>
      <w:pPr>
        <w:pStyle w:val="Default"/>
        <w:jc w:val="righ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</w:pPr>
    </w:p>
    <w:p>
      <w:pPr>
        <w:pStyle w:val="Default"/>
        <w:jc w:val="righ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contact@dermotbyrne.net / 0790 437 8197</w:t>
      </w:r>
    </w:p>
    <w:p>
      <w:pPr>
        <w:pStyle w:val="Default"/>
        <w:jc w:val="righ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Fonts w:ascii="Helvetica Neue" w:hAnsi="Helvetica Neue"/>
          <w:b w:val="1"/>
          <w:bCs w:val="1"/>
          <w:sz w:val="20"/>
          <w:szCs w:val="20"/>
          <w:u w:val="single"/>
          <w:rtl w:val="0"/>
          <w:lang w:val="en-US"/>
        </w:rPr>
        <w:t>SUMMARY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An experienced Web Developer with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end-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clients within publishing, finance, government &amp; start-ups. 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Comfortable in modern tech stacks, React, Typescript, Node, Gatsby, Next.js,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Serverless,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CSS-in-JS, Headless CMS, Figma.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Self-starter, adept at collaborating/communicating in cross-functional Agile teams.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Keen understanding of UX principles and Design Systems and how they translate to the web.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/>
          <w:rtl w:val="0"/>
          <w:lang w:val="en-US"/>
        </w:rPr>
        <w:t>LANGUAGES &amp; TECHNOLOGIES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  <w:br w:type="textWrapping"/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Proficient: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React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TypeScript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CSS/Styled Components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Jest/React Testing Library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Cypress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Node/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Express/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Next/Gatsby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GraphQL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UX Design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Figma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, Agile Mindset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Exposure: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Node, AWS, Serverless, Micro-Services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/>
          <w:rtl w:val="0"/>
          <w:lang w:val="en-US"/>
        </w:rPr>
        <w:t>EXPERIENCE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React Developer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July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20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21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-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June 2023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Waracle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              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(Remote)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  <w:br w:type="textWrapping"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/>
          <w:rtl w:val="0"/>
          <w:lang w:val="en-US"/>
        </w:rPr>
        <w:t>Sainsbury</w:t>
      </w:r>
      <w:r>
        <w:rPr>
          <w:rStyle w:val="None"/>
          <w:rFonts w:ascii="Helvetica Neue" w:hAnsi="Helvetica Neue" w:hint="default"/>
          <w:b w:val="1"/>
          <w:bCs w:val="1"/>
          <w:sz w:val="20"/>
          <w:szCs w:val="20"/>
          <w:u w:val="single"/>
          <w:rtl w:val="0"/>
          <w:lang w:val="en-US"/>
        </w:rPr>
        <w:t>’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/>
          <w:rtl w:val="0"/>
          <w:lang w:val="en-US"/>
        </w:rPr>
        <w:t xml:space="preserve">s Banking Project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Web application allowing Argos customers to apply for and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receive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loan decisions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Developed React components to build a loan application with various journeys (new/returning customers)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Features including time-based OTP, Web-Sockets, locked routes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Written u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sing React/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React Router/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Typescript/Styled Components/Jest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/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R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eact Testing Library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Implemented client-side state management using React useContext &amp; useReducer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Implemented client-side form validation using Formik and Yup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Implemented test suite with 100% code coverage</w:t>
      </w:r>
      <w:r>
        <w:rPr>
          <w:rStyle w:val="None A"/>
          <w:rFonts w:ascii="Helvetica Neue" w:cs="Helvetica Neue" w:hAnsi="Helvetica Neue" w:eastAsia="Helvetica Neue"/>
          <w:sz w:val="20"/>
          <w:szCs w:val="20"/>
        </w:rPr>
        <w:br w:type="textWrapping"/>
        <w:br w:type="textWrapping"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JP Morgan Project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Internal web application driven by Camunda workflow engine API. Building features using React/Typescript/Styled Components/Jest,RTL/Cypress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M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 xml:space="preserve">aking production ready a React prototype 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application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, refactoring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, adding explicit types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  <w:rtl w:val="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Javascript Engineer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April 2019 -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May 2021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               Teooh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/Roomkey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                 (Remote)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client-side React application with role-based access control, consuming restful APIs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a web publishing tool to generate SEO-optimized content using Gatsby with GraphQL querying a headless CMS (Prismic)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Integrating a Payment Processing Gateway (Stripe) to accept CC payment for virtual events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accessible, dynamic, user interfaces</w:t>
      </w: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 xml:space="preserve"> utilising suite of modern tools, Webpack, ES6, Styled Components, SASS, Git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Creating reusable and composable React components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out a flexible UI component library to achieve design consistency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Writing unit tests using Jest, Enzyme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 Writing acceptance tests using Cypress,js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Agile methodologies and ceremonies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Creating UX wireframes and UI prototyping in Figma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March 2018 - December 2018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BT Business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       London W2 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client-side React apps, consuming legacy APIs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accessible user interfaces</w:t>
      </w: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 xml:space="preserve"> utilising full suite of modern dev tools, SASS, Webpack, Gulp, Git, </w:t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ES6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Writing unit tests using Jest, Enzyme, Sinon etc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 Writing acceptance tests using Nightmare,js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high-fidelity prototypes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Scrum methodologies in cross-functional agile teams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Feb 2017 - November 2017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Dept Of International Trade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London SW1 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Development work on various web properties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instrText xml:space="preserve"> HYPERLINK "http://www.great.gov.uk"</w:instrText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 w:color="0000ff"/>
          <w:rtl w:val="0"/>
          <w:lang w:val="en-US"/>
        </w:rPr>
        <w:t>www.great.gov.uk</w:t>
      </w:r>
      <w:r>
        <w:rPr>
          <w:rFonts w:ascii="Helvetica Neue" w:cs="Helvetica Neue" w:hAnsi="Helvetica Neue" w:eastAsia="Helvetica Neue"/>
          <w:sz w:val="20"/>
          <w:szCs w:val="20"/>
        </w:rPr>
        <w:fldChar w:fldCharType="end" w:fldLock="0"/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instrText xml:space="preserve"> HYPERLINK "http://opportunities.export.great.gov.uk"</w:instrText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 w:color="0000ff"/>
          <w:rtl w:val="0"/>
          <w:lang w:val="en-US"/>
        </w:rPr>
        <w:t>opportunities.export.great.gov.uk</w:t>
      </w:r>
      <w:r>
        <w:rPr>
          <w:rFonts w:ascii="Helvetica Neue" w:cs="Helvetica Neue" w:hAnsi="Helvetica Neue" w:eastAsia="Helvetica Neue"/>
          <w:sz w:val="20"/>
          <w:szCs w:val="20"/>
        </w:rPr>
        <w:fldChar w:fldCharType="end" w:fldLock="0"/>
      </w: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 xml:space="preserve">, </w:t>
      </w:r>
      <w:r>
        <w:rPr>
          <w:rStyle w:val="None A"/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instrText xml:space="preserve"> HYPERLINK "http://www.contactus.trade.gov.uk/office-finder"</w:instrText>
      </w:r>
      <w:r>
        <w:rPr>
          <w:rStyle w:val="Hyperlink.1"/>
          <w:rFonts w:ascii="Arial" w:cs="Arial" w:hAnsi="Arial" w:eastAsia="Arial"/>
          <w:sz w:val="20"/>
          <w:szCs w:val="20"/>
          <w:u w:val="single" w:color="0000ff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 w:color="0000ff"/>
          <w:rtl w:val="0"/>
          <w:lang w:val="en-US"/>
        </w:rPr>
        <w:t>www.contactus.trade.gov.uk/office-finder</w:t>
      </w:r>
      <w:r>
        <w:rPr>
          <w:rFonts w:ascii="Helvetica Neue" w:cs="Helvetica Neue" w:hAnsi="Helvetica Neue" w:eastAsia="Helvetica Neue"/>
          <w:sz w:val="20"/>
          <w:szCs w:val="20"/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Mostly Rails environment, some Node environments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sz w:val="20"/>
          <w:szCs w:val="20"/>
          <w:rtl w:val="0"/>
          <w:lang w:val="en-US"/>
        </w:rPr>
      </w:pPr>
      <w:r>
        <w:rPr>
          <w:rStyle w:val="None A"/>
          <w:rFonts w:ascii="Helvetica Neue" w:hAnsi="Helvetica Neue"/>
          <w:sz w:val="20"/>
          <w:szCs w:val="20"/>
          <w:rtl w:val="0"/>
          <w:lang w:val="en-US"/>
        </w:rPr>
        <w:t>Building accessible user interfaces</w:t>
      </w: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 xml:space="preserve"> utilising HTML5, JavaScript, SASS, Gulp, Git, Rails, Capybara, HAML, ERB, ES6, Node, Mocha, Express, Webpack, with reference to the gov.uk Digital Service Standard</w:t>
      </w:r>
      <w:r>
        <w:rPr>
          <w:rStyle w:val="None"/>
          <w:rFonts w:ascii="Helvetica Neue" w:cs="Helvetica Neue" w:hAnsi="Helvetica Neue" w:eastAsia="Helvetica Neue"/>
          <w:sz w:val="20"/>
          <w:szCs w:val="20"/>
          <w:u w:color="4c4c4c"/>
        </w:rPr>
        <w:br w:type="textWrapping"/>
        <w:br w:type="textWrapping"/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July 2016 - Feb 2017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</w:t>
        <w:tab/>
        <w:t xml:space="preserve">       The Labour Party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London SW1 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  <w:u w:color="4c4c4c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Development of my.labour.org.uk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Building accessible user interfaces, as part of a digital transformation of organisation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>* HTML5, JavaScript, ES6, Node, Express, SASS, Gulp, Webpack, Git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November 2015 - May 2016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Direct Line Group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London BR1 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  <w:u w:color="4c4c4c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Development of fully responsive sites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>* HTML5, JavaScript, SASS, Grunt, Gulp, Git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March 2015 - May 2015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      Hearst Magazines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London W1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  <w:u w:color="4c4c4c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Front-end development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  <w:u w:color="4c4c4c"/>
        </w:rPr>
      </w:pP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>* HTML5, JavaScript, CSS, SASS, Grunt, Git</w:t>
      </w:r>
    </w:p>
    <w:p>
      <w:pPr>
        <w:pStyle w:val="Default"/>
        <w:rPr>
          <w:rStyle w:val="None"/>
          <w:rFonts w:ascii="Helvetica Neue" w:cs="Helvetica Neue" w:hAnsi="Helvetica Neue" w:eastAsia="Helvetica Neu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Nov 2014 - Feb 2015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           Gamesys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              London SW1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  <w:u w:color="4c4c4c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* Front-end development of Virgin Games rebrand 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Working in an Agile team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 w:color="4c4c4c"/>
        </w:rPr>
      </w:pP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>* HTML5, JavaScript, CSS, SASS, Require, Grunt, Git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 w:color="4c4c4c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 w:color="4c4c4c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Dec 2013 - Sep 2014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           UK Home Office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    London SW1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  <w:u w:color="4c4c4c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Front-end development on internal web app for use at UK airports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Working in an Agile team, under the auspices of the Government Digital Service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 w:color="4c4c4c"/>
        </w:rPr>
      </w:pPr>
      <w:r>
        <w:rPr>
          <w:rStyle w:val="None"/>
          <w:rFonts w:ascii="Helvetica Neue" w:hAnsi="Helvetica Neue"/>
          <w:sz w:val="20"/>
          <w:szCs w:val="20"/>
          <w:u w:color="4c4c4c"/>
          <w:rtl w:val="0"/>
          <w:lang w:val="en-US"/>
        </w:rPr>
        <w:t>* HTML5, JavaScript, CSS3, SASS, Accessibility, Responsive Design, Backbone.js, Require.js, Grunt.js, Symfony 2, Composer, Vagrant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 w:color="4c4c4c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 w:color="4c4c4c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Senior Front End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Sep - Nov 2013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                     AKQA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                   London EC1M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Front-end development on responsive websites for Vertu ( http://constellation.vertu.com ) and Coutts ( http://philanthropy.coutts.com ).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HTML5, JavaScript, CSS3, SASS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 xml:space="preserve">Senior Front End </w:t>
      </w:r>
      <w:r>
        <w:rPr>
          <w:rStyle w:val="None"/>
          <w:rFonts w:ascii="Helvetica Neue" w:hAnsi="Helvetica Neue" w:hint="default"/>
          <w:b w:val="1"/>
          <w:bCs w:val="1"/>
          <w:sz w:val="20"/>
          <w:szCs w:val="20"/>
          <w:u w:val="single" w:color="4c4c4c"/>
          <w:rtl w:val="0"/>
          <w:lang w:val="en-US"/>
        </w:rPr>
        <w:t xml:space="preserve">–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 w:color="4c4c4c"/>
          <w:rtl w:val="0"/>
          <w:lang w:val="en-US"/>
        </w:rPr>
        <w:t>Mobile UI Developer - Contract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Oct 2012 - June 2013    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           lastminute.com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                         London EC1M   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Front-end development of mobile-optimised, e-commerce shopping path for lastminute.com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HTML5, JavaScript, CSS3, Backbone.js, SASS, Jasmine/Sinon, Grunt/Maven/Jenkins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BDD, in a continuous delivery environment.</w:t>
      </w:r>
      <w:r>
        <w:rPr>
          <w:rStyle w:val="None"/>
          <w:rFonts w:ascii="Helvetica Neue" w:cs="Helvetica Neue" w:hAnsi="Helvetica Neue" w:eastAsia="Helvetica Neue"/>
          <w:sz w:val="20"/>
          <w:szCs w:val="20"/>
        </w:rPr>
        <w:br w:type="textWrapping"/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http://m.lastminute.com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none"/>
          <w:rtl w:val="0"/>
          <w:lang w:val="en-US"/>
        </w:rPr>
        <w:t xml:space="preserve">Pre 2012 - I worked on web projects of varying types/sizes for multiple clients and agencies including: 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  <w:br w:type="textWrapping"/>
      </w:r>
    </w:p>
    <w:p>
      <w:pPr>
        <w:pStyle w:val="Default"/>
        <w:rPr>
          <w:rStyle w:val="None"/>
          <w:rFonts w:ascii="Helvetica Neue Medium" w:cs="Helvetica Neue Medium" w:hAnsi="Helvetica Neue Medium" w:eastAsia="Helvetica Neue Medium"/>
          <w:sz w:val="20"/>
          <w:szCs w:val="20"/>
        </w:rPr>
      </w:pPr>
      <w:r>
        <w:rPr>
          <w:rStyle w:val="None"/>
          <w:rFonts w:ascii="Helvetica Neue Medium" w:hAnsi="Helvetica Neue Medium"/>
          <w:sz w:val="20"/>
          <w:szCs w:val="20"/>
          <w:rtl w:val="0"/>
          <w:lang w:val="en-US"/>
        </w:rPr>
        <w:t>Tag Worldwide, Candi International/LBI, Cobra Creative, Seven Publishing, Sapient Nitro, The Sunday Times, Financial Times, Showmedia, Ogilvy Action, Imagination, SAS Design, T-Mobile, Altogether Digital, RDF/BBC, BBC Audio &amp; Music Interactive, CIMEX, Judicial Studies Board, AKQA, BD Network, 3</w:t>
      </w:r>
      <w:r>
        <w:rPr>
          <w:rStyle w:val="None"/>
          <w:rFonts w:ascii="Helvetica Neue Medium" w:hAnsi="Helvetica Neue Medium"/>
          <w:sz w:val="20"/>
          <w:szCs w:val="20"/>
          <w:vertAlign w:val="superscript"/>
          <w:rtl w:val="0"/>
          <w:lang w:val="en-US"/>
        </w:rPr>
        <w:t>rd</w:t>
      </w:r>
      <w:r>
        <w:rPr>
          <w:rStyle w:val="None"/>
          <w:rFonts w:ascii="Helvetica Neue Medium" w:hAnsi="Helvetica Neue Medium"/>
          <w:sz w:val="20"/>
          <w:szCs w:val="20"/>
          <w:rtl w:val="0"/>
          <w:lang w:val="en-US"/>
        </w:rPr>
        <w:t xml:space="preserve"> Time Media, Digitas, Ofcom, Underwired, Sony Computer Entertainment, Conchango, Victoria Real/Endemol, DTi </w:t>
      </w:r>
      <w:r>
        <w:rPr>
          <w:rStyle w:val="None"/>
          <w:rFonts w:ascii="Helvetica Neue Medium" w:hAnsi="Helvetica Neue Medium" w:hint="default"/>
          <w:sz w:val="20"/>
          <w:szCs w:val="20"/>
          <w:rtl w:val="0"/>
          <w:lang w:val="en-US"/>
        </w:rPr>
        <w:t xml:space="preserve">– </w:t>
      </w:r>
      <w:r>
        <w:rPr>
          <w:rStyle w:val="None"/>
          <w:rFonts w:ascii="Helvetica Neue Medium" w:hAnsi="Helvetica Neue Medium"/>
          <w:sz w:val="20"/>
          <w:szCs w:val="20"/>
          <w:rtl w:val="0"/>
          <w:lang w:val="en-US"/>
        </w:rPr>
        <w:t xml:space="preserve">Insolvency Service, BBC </w:t>
      </w:r>
      <w:r>
        <w:rPr>
          <w:rStyle w:val="None"/>
          <w:rFonts w:ascii="Helvetica Neue Medium" w:hAnsi="Helvetica Neue Medium" w:hint="default"/>
          <w:sz w:val="20"/>
          <w:szCs w:val="20"/>
          <w:rtl w:val="0"/>
          <w:lang w:val="en-US"/>
        </w:rPr>
        <w:t xml:space="preserve">– </w:t>
      </w:r>
      <w:r>
        <w:rPr>
          <w:rStyle w:val="None"/>
          <w:rFonts w:ascii="Helvetica Neue Medium" w:hAnsi="Helvetica Neue Medium"/>
          <w:sz w:val="20"/>
          <w:szCs w:val="20"/>
          <w:rtl w:val="0"/>
          <w:lang w:val="en-US"/>
        </w:rPr>
        <w:t xml:space="preserve">CMC, BBC </w:t>
      </w:r>
      <w:r>
        <w:rPr>
          <w:rStyle w:val="None"/>
          <w:rFonts w:ascii="Helvetica Neue Medium" w:hAnsi="Helvetica Neue Medium" w:hint="default"/>
          <w:sz w:val="20"/>
          <w:szCs w:val="20"/>
          <w:rtl w:val="0"/>
          <w:lang w:val="en-US"/>
        </w:rPr>
        <w:t xml:space="preserve">– </w:t>
      </w:r>
      <w:r>
        <w:rPr>
          <w:rStyle w:val="None"/>
          <w:rFonts w:ascii="Helvetica Neue Medium" w:hAnsi="Helvetica Neue Medium"/>
          <w:sz w:val="20"/>
          <w:szCs w:val="20"/>
          <w:rtl w:val="0"/>
          <w:lang w:val="en-US"/>
        </w:rPr>
        <w:t xml:space="preserve">New Media, BBC </w:t>
      </w:r>
      <w:r>
        <w:rPr>
          <w:rStyle w:val="None"/>
          <w:rFonts w:ascii="Helvetica Neue Medium" w:hAnsi="Helvetica Neue Medium" w:hint="default"/>
          <w:sz w:val="20"/>
          <w:szCs w:val="20"/>
          <w:rtl w:val="0"/>
          <w:lang w:val="en-US"/>
        </w:rPr>
        <w:t xml:space="preserve">– </w:t>
      </w:r>
      <w:r>
        <w:rPr>
          <w:rStyle w:val="None"/>
          <w:rFonts w:ascii="Helvetica Neue Medium" w:hAnsi="Helvetica Neue Medium"/>
          <w:sz w:val="20"/>
          <w:szCs w:val="20"/>
          <w:rtl w:val="0"/>
          <w:lang w:val="en-US"/>
        </w:rPr>
        <w:t>ID&amp;E, Chambers &amp; Partners, Ogilvy Interactive, BBC Worldwide, UKTV Interactive, TDG Digital, Buongiorno, Musicchoice , dr0p collective/creative, Bomb Productions, UBS Warburg, Stafford Long &amp; Partners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/>
          <w:rtl w:val="0"/>
          <w:lang w:val="en-US"/>
        </w:rPr>
        <w:t>Personal Details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spacing w:before="99" w:after="99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Date Of Birth: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30/10/74</w:t>
      </w:r>
    </w:p>
    <w:p>
      <w:pPr>
        <w:pStyle w:val="Default"/>
        <w:spacing w:before="99" w:after="99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Nationality: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Irish</w:t>
      </w:r>
    </w:p>
    <w:p>
      <w:pPr>
        <w:pStyle w:val="Default"/>
        <w:spacing w:before="99" w:after="99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Marital Status: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Single</w:t>
      </w:r>
    </w:p>
    <w:p>
      <w:pPr>
        <w:pStyle w:val="Default"/>
        <w:spacing w:before="99" w:after="99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Availability: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 Immediate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u w:val="single"/>
          <w:rtl w:val="0"/>
          <w:lang w:val="en-US"/>
        </w:rPr>
        <w:t>Education</w:t>
      </w:r>
    </w:p>
    <w:p>
      <w:pPr>
        <w:pStyle w:val="Default"/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1991-1995</w:t>
        <w:tab/>
        <w:t>University College Dublin</w:t>
        <w:tab/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* Studied English and Art History</w:t>
      </w: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jc w:val="righ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  <w:rPr>
          <w:rStyle w:val="None"/>
          <w:rFonts w:ascii="Helvetica Neue" w:cs="Helvetica Neue" w:hAnsi="Helvetica Neue" w:eastAsia="Helvetica Neue"/>
          <w:sz w:val="20"/>
          <w:szCs w:val="20"/>
        </w:rPr>
      </w:pPr>
    </w:p>
    <w:p>
      <w:pPr>
        <w:pStyle w:val="Default"/>
      </w:pPr>
      <w:r>
        <w:rPr>
          <w:rStyle w:val="None"/>
          <w:rFonts w:ascii="Helvetica Neue" w:cs="Helvetica Neue" w:hAnsi="Helvetica Neue" w:eastAsia="Helvetica Neue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u w:val="single"/>
    </w:rPr>
  </w:style>
  <w:style w:type="numbering" w:styleId="Bullets">
    <w:name w:val="Bullets"/>
    <w:pPr>
      <w:numPr>
        <w:numId w:val="1"/>
      </w:numPr>
    </w:pPr>
  </w:style>
  <w:style w:type="character" w:styleId="None A">
    <w:name w:val="None A"/>
    <w:rPr>
      <w:lang w:val="en-US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